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shd w:val="clear" w:color="auto" w:fill="auto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4819"/>
      </w:tblGrid>
      <w:tr w:rsidR="00DC33B6" w:rsidRPr="00780E11" w14:paraId="19F52D18" w14:textId="77777777" w:rsidTr="004A700F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FD2C1ED" w:rsidR="00DC33B6" w:rsidRPr="007B2E1B" w:rsidRDefault="00E71355" w:rsidP="00DC33B6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E71355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XXV</w:t>
            </w:r>
            <w:r w:rsidR="008710CD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>II</w:t>
            </w:r>
            <w:r w:rsidRPr="00E71355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Всероссийский конгресс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95E26DF" w14:textId="0921CDEC" w:rsidR="00DC33B6" w:rsidRPr="007B2E1B" w:rsidRDefault="00780E11" w:rsidP="00DC33B6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8-9</w:t>
            </w:r>
            <w:r w:rsidR="009E49F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8710CD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апреля</w:t>
            </w:r>
            <w:r w:rsidR="009E49FE" w:rsidRPr="007341D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7341D6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 w:rsidR="008710CD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5</w:t>
            </w:r>
            <w:r w:rsidR="00DC33B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C05EA2A" w14:textId="5793E5D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="004109CD" w:rsidRPr="004109CD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"Сафмар Аврора Люкс"</w:t>
            </w:r>
          </w:p>
        </w:tc>
      </w:tr>
      <w:tr w:rsidR="00792273" w:rsidRPr="00780E11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1E3DC18" w14:textId="71C43A8D" w:rsidR="009E49FE" w:rsidRDefault="009E49FE" w:rsidP="009E49FE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</w:pPr>
            <w:r w:rsidRPr="009E49FE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Государственное регулирование охраны</w:t>
            </w: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 </w:t>
            </w:r>
            <w:r w:rsidRPr="009E49FE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окружающей среды</w:t>
            </w:r>
          </w:p>
          <w:p w14:paraId="53D5CBC1" w14:textId="2423864C" w:rsidR="00792273" w:rsidRPr="009E49FE" w:rsidRDefault="009E49FE" w:rsidP="009E49FE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9E49FE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и обеспечения экологической</w:t>
            </w: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 </w:t>
            </w:r>
            <w:r w:rsidRPr="009E49FE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безопасности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418"/>
        <w:gridCol w:w="5953"/>
      </w:tblGrid>
      <w:tr w:rsidR="00607854" w:rsidRPr="00780E11" w14:paraId="68FB68D6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AD1246" w:rsidRPr="00780E11" w14:paraId="674C557B" w14:textId="77777777" w:rsidTr="000B5A8B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9144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063BBD17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7777777" w:rsidR="00AD1246" w:rsidRPr="000B5A8B" w:rsidRDefault="00AD1246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sz w:val="18"/>
                <w:szCs w:val="18"/>
              </w:rPr>
              <w:t>54 900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8B0082" w14:paraId="384CF88C" w14:textId="77777777" w:rsidTr="000B5A8B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4BC3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703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05821D32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C7D3" w14:textId="77777777" w:rsidR="00AD1246" w:rsidRPr="000B5A8B" w:rsidRDefault="00AD1246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sz w:val="18"/>
                <w:szCs w:val="18"/>
              </w:rPr>
              <w:t>49 800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CE07C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780E11" w14:paraId="06FA130A" w14:textId="77777777" w:rsidTr="000B5A8B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AD1246" w:rsidRPr="00E76FF6" w:rsidRDefault="00AD1246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38D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7CCC5C2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sz w:val="18"/>
                <w:szCs w:val="18"/>
              </w:rPr>
              <w:t>42 900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01F35A7C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 (электронная форма)/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8B0082" w14:paraId="5E8130CF" w14:textId="77777777" w:rsidTr="000B5A8B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1D68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027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5C6EEC0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712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sz w:val="18"/>
                <w:szCs w:val="18"/>
              </w:rPr>
              <w:t>37 800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8E7CB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70279C30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 </w:t>
      </w:r>
      <w:hyperlink r:id="rId12" w:history="1">
        <w:r w:rsidR="009E49FE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https://www.asergroup.ru/catalog-events/ecology/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FCAE098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1516E75C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r w:rsidR="000B5A8B">
        <w:rPr>
          <w:rFonts w:ascii="Arial" w:hAnsi="Arial" w:cs="Arial"/>
          <w:sz w:val="18"/>
          <w:szCs w:val="18"/>
          <w:lang w:val="en-US"/>
        </w:rPr>
        <w:t>obuchenie</w:t>
      </w:r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r w:rsidR="000B5A8B">
        <w:rPr>
          <w:rFonts w:ascii="Arial" w:hAnsi="Arial" w:cs="Arial"/>
          <w:sz w:val="18"/>
          <w:szCs w:val="18"/>
          <w:lang w:val="en-US"/>
        </w:rPr>
        <w:t>asergroup</w:t>
      </w:r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r w:rsidR="000B5A8B">
        <w:rPr>
          <w:rFonts w:ascii="Arial" w:hAnsi="Arial" w:cs="Arial"/>
          <w:sz w:val="18"/>
          <w:szCs w:val="18"/>
          <w:lang w:val="en-US"/>
        </w:rPr>
        <w:t>ru</w:t>
      </w:r>
      <w:r w:rsidR="000B5A8B">
        <w:rPr>
          <w:rFonts w:ascii="Arial" w:hAnsi="Arial" w:cs="Arial"/>
          <w:sz w:val="18"/>
          <w:szCs w:val="18"/>
          <w:lang w:val="ru-RU"/>
        </w:rPr>
        <w:t>;</w:t>
      </w:r>
      <w:r w:rsidR="000B5A8B" w:rsidRPr="00BD4EBC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AB67A7B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976"/>
        <w:gridCol w:w="851"/>
        <w:gridCol w:w="850"/>
        <w:gridCol w:w="1560"/>
      </w:tblGrid>
      <w:tr w:rsidR="00F418B9" w14:paraId="25263234" w14:textId="77777777" w:rsidTr="003E68F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F418B9" w:rsidRDefault="00F418B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F418B9" w:rsidRPr="003A3F37" w:rsidRDefault="00F418B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F418B9" w:rsidRPr="003A3F37" w:rsidRDefault="00F418B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63404" w14:textId="77777777" w:rsidR="00F418B9" w:rsidRPr="00FF73CB" w:rsidRDefault="00F418B9" w:rsidP="003E68F4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повышение квалификации</w:t>
            </w:r>
          </w:p>
        </w:tc>
      </w:tr>
      <w:tr w:rsidR="00F418B9" w:rsidRPr="00C64C98" w14:paraId="40361E9F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21E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33993C58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27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1167B285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CB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4C040" w14:textId="77777777" w:rsidR="00A71846" w:rsidRDefault="00A71846">
      <w:r>
        <w:separator/>
      </w:r>
    </w:p>
  </w:endnote>
  <w:endnote w:type="continuationSeparator" w:id="0">
    <w:p w14:paraId="0329C78B" w14:textId="77777777" w:rsidR="00A71846" w:rsidRDefault="00A7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2A92F" w14:textId="77777777" w:rsidR="00A71846" w:rsidRDefault="00A71846">
      <w:r>
        <w:separator/>
      </w:r>
    </w:p>
  </w:footnote>
  <w:footnote w:type="continuationSeparator" w:id="0">
    <w:p w14:paraId="2A0AF3C9" w14:textId="77777777" w:rsidR="00A71846" w:rsidRDefault="00A71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43E3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09CD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0E11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0CD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1846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0ABC"/>
    <w:rsid w:val="00D03AE7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ecolog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10</cp:revision>
  <cp:lastPrinted>2018-08-15T05:50:00Z</cp:lastPrinted>
  <dcterms:created xsi:type="dcterms:W3CDTF">2023-12-14T11:20:00Z</dcterms:created>
  <dcterms:modified xsi:type="dcterms:W3CDTF">2025-01-13T09:13:00Z</dcterms:modified>
</cp:coreProperties>
</file>